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5AFF" w:rsidRDefault="00EE5AFF" w:rsidP="00EE5AFF">
      <w:pPr>
        <w:spacing w:after="0" w:line="240" w:lineRule="auto"/>
        <w:jc w:val="center"/>
        <w:rPr>
          <w:rFonts w:ascii="Times New Roman" w:hAnsi="Times New Roman" w:cs="Times New Roman"/>
          <w:b/>
          <w:szCs w:val="24"/>
        </w:rPr>
      </w:pPr>
      <w:r>
        <w:rPr>
          <w:rFonts w:ascii="Times New Roman" w:hAnsi="Times New Roman" w:cs="Times New Roman"/>
          <w:b/>
          <w:szCs w:val="24"/>
        </w:rPr>
        <w:t>САМОАНАЛИЗ УРОКА</w:t>
      </w:r>
    </w:p>
    <w:p w:rsidR="00EE5AFF" w:rsidRDefault="00EE5AFF" w:rsidP="00EE5AF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EE5AFF" w:rsidRDefault="00EE5AFF" w:rsidP="00EE5AF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1 класс</w:t>
      </w:r>
    </w:p>
    <w:p w:rsidR="00EE5AFF" w:rsidRDefault="00EE5AFF" w:rsidP="00EE5AF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Тип урока: Изобразительное искусство.</w:t>
      </w:r>
    </w:p>
    <w:p w:rsidR="00EE5AFF" w:rsidRDefault="00EE5AFF" w:rsidP="00EE5AF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Тема:</w:t>
      </w:r>
      <w:r w:rsidR="0061587A">
        <w:rPr>
          <w:rFonts w:ascii="Times New Roman" w:hAnsi="Times New Roman" w:cs="Times New Roman"/>
          <w:szCs w:val="24"/>
        </w:rPr>
        <w:t xml:space="preserve"> Рисование осеннего листа</w:t>
      </w:r>
      <w:proofErr w:type="gramStart"/>
      <w:r w:rsidR="0061587A">
        <w:rPr>
          <w:rFonts w:ascii="Times New Roman" w:hAnsi="Times New Roman" w:cs="Times New Roman"/>
          <w:szCs w:val="24"/>
        </w:rPr>
        <w:t>.</w:t>
      </w:r>
      <w:r>
        <w:rPr>
          <w:rFonts w:ascii="Times New Roman" w:hAnsi="Times New Roman" w:cs="Times New Roman"/>
          <w:szCs w:val="24"/>
        </w:rPr>
        <w:t>.</w:t>
      </w:r>
      <w:proofErr w:type="gramEnd"/>
    </w:p>
    <w:p w:rsidR="00EE5AFF" w:rsidRDefault="00EE5AFF" w:rsidP="00EE5AF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EE5AFF" w:rsidRDefault="00EE5AFF" w:rsidP="00EE5AF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1. Данный урок представляет собой продолжение работы по формированию </w:t>
      </w:r>
      <w:r w:rsidR="0061587A">
        <w:rPr>
          <w:rFonts w:ascii="Times New Roman" w:hAnsi="Times New Roman" w:cs="Times New Roman"/>
          <w:szCs w:val="24"/>
        </w:rPr>
        <w:t>устойчивого интереса к изобразительному искусству. Ц</w:t>
      </w:r>
      <w:r>
        <w:rPr>
          <w:rFonts w:ascii="Times New Roman" w:hAnsi="Times New Roman" w:cs="Times New Roman"/>
          <w:szCs w:val="24"/>
        </w:rPr>
        <w:t>еленаправленного наблюдения и систематизации знаний. Закрепление полученных навыков осуществляется при выполнении заданий на основе актуализации опорных знаний посредством упражнений по развитию зрительно-двигательной координации,</w:t>
      </w:r>
      <w:r w:rsidR="0061587A">
        <w:rPr>
          <w:rFonts w:ascii="Times New Roman" w:hAnsi="Times New Roman" w:cs="Times New Roman"/>
          <w:szCs w:val="24"/>
        </w:rPr>
        <w:t xml:space="preserve"> </w:t>
      </w:r>
      <w:r>
        <w:rPr>
          <w:rFonts w:ascii="Times New Roman" w:hAnsi="Times New Roman" w:cs="Times New Roman"/>
          <w:szCs w:val="24"/>
        </w:rPr>
        <w:t>что формирует навыки распознания объектов, их измерения, моделирования на основе существенных признаков,</w:t>
      </w:r>
      <w:r w:rsidR="0061587A">
        <w:rPr>
          <w:rFonts w:ascii="Times New Roman" w:hAnsi="Times New Roman" w:cs="Times New Roman"/>
          <w:szCs w:val="24"/>
        </w:rPr>
        <w:t xml:space="preserve"> </w:t>
      </w:r>
      <w:r>
        <w:rPr>
          <w:rFonts w:ascii="Times New Roman" w:hAnsi="Times New Roman" w:cs="Times New Roman"/>
          <w:szCs w:val="24"/>
        </w:rPr>
        <w:t>нахождения</w:t>
      </w:r>
      <w:r w:rsidR="0061587A">
        <w:rPr>
          <w:rFonts w:ascii="Times New Roman" w:hAnsi="Times New Roman" w:cs="Times New Roman"/>
          <w:szCs w:val="24"/>
        </w:rPr>
        <w:t xml:space="preserve"> </w:t>
      </w:r>
      <w:r>
        <w:rPr>
          <w:rFonts w:ascii="Times New Roman" w:hAnsi="Times New Roman" w:cs="Times New Roman"/>
          <w:szCs w:val="24"/>
        </w:rPr>
        <w:t>в предложенном изображении существенных характеристик.</w:t>
      </w:r>
    </w:p>
    <w:p w:rsidR="00EE5AFF" w:rsidRDefault="00EE5AFF" w:rsidP="00EE5AF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2. Дети </w:t>
      </w:r>
      <w:r w:rsidR="0061587A">
        <w:rPr>
          <w:rFonts w:ascii="Times New Roman" w:hAnsi="Times New Roman" w:cs="Times New Roman"/>
          <w:szCs w:val="24"/>
        </w:rPr>
        <w:t xml:space="preserve">второго </w:t>
      </w:r>
      <w:r>
        <w:rPr>
          <w:rFonts w:ascii="Times New Roman" w:hAnsi="Times New Roman" w:cs="Times New Roman"/>
          <w:szCs w:val="24"/>
        </w:rPr>
        <w:t>класса с ОВЗ в связи с недоразвитием оптико-пространственных представлений, фрагментарностью восприятия и быстрой истощаемостью внимания эффективнее усваивают знания об объекте при выявлении и систематизации признаков на уровне предметно-практических действий, вычерчивании, аналитико-синтетической деятельности по слухоречевой инструкции на базе зрительной опоры. Арт-терапевтические техники</w:t>
      </w:r>
      <w:r w:rsidR="0061587A">
        <w:rPr>
          <w:rFonts w:ascii="Times New Roman" w:hAnsi="Times New Roman" w:cs="Times New Roman"/>
          <w:szCs w:val="24"/>
        </w:rPr>
        <w:t xml:space="preserve"> </w:t>
      </w:r>
      <w:r>
        <w:rPr>
          <w:rFonts w:ascii="Times New Roman" w:hAnsi="Times New Roman" w:cs="Times New Roman"/>
          <w:szCs w:val="24"/>
        </w:rPr>
        <w:t>на уроке являются базой для развития сенсорного и кинестетического восприятия объекта, его соотнесения, измерения и вычерчивания</w:t>
      </w:r>
      <w:r w:rsidR="0061587A">
        <w:rPr>
          <w:rFonts w:ascii="Times New Roman" w:hAnsi="Times New Roman" w:cs="Times New Roman"/>
          <w:szCs w:val="24"/>
        </w:rPr>
        <w:t xml:space="preserve"> </w:t>
      </w:r>
      <w:r>
        <w:rPr>
          <w:rFonts w:ascii="Times New Roman" w:hAnsi="Times New Roman" w:cs="Times New Roman"/>
          <w:szCs w:val="24"/>
        </w:rPr>
        <w:t xml:space="preserve">с учетом особенностей пространственного </w:t>
      </w:r>
      <w:proofErr w:type="spellStart"/>
      <w:r>
        <w:rPr>
          <w:rFonts w:ascii="Times New Roman" w:hAnsi="Times New Roman" w:cs="Times New Roman"/>
          <w:szCs w:val="24"/>
        </w:rPr>
        <w:t>гноз</w:t>
      </w:r>
      <w:r w:rsidR="0061587A">
        <w:rPr>
          <w:rFonts w:ascii="Times New Roman" w:hAnsi="Times New Roman" w:cs="Times New Roman"/>
          <w:szCs w:val="24"/>
        </w:rPr>
        <w:t>иса</w:t>
      </w:r>
      <w:proofErr w:type="spellEnd"/>
      <w:r>
        <w:rPr>
          <w:rFonts w:ascii="Times New Roman" w:hAnsi="Times New Roman" w:cs="Times New Roman"/>
          <w:szCs w:val="24"/>
        </w:rPr>
        <w:t>.</w:t>
      </w:r>
    </w:p>
    <w:p w:rsidR="00EE5AFF" w:rsidRDefault="00EE5AFF" w:rsidP="00EE5AF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3. Основной дидактической задачей данного урока является формирование элементарных навыков соотнесения, измерения и </w:t>
      </w:r>
      <w:proofErr w:type="spellStart"/>
      <w:r>
        <w:rPr>
          <w:rFonts w:ascii="Times New Roman" w:hAnsi="Times New Roman" w:cs="Times New Roman"/>
          <w:szCs w:val="24"/>
        </w:rPr>
        <w:t>вычерчиваниягеометрических</w:t>
      </w:r>
      <w:proofErr w:type="spellEnd"/>
      <w:r>
        <w:rPr>
          <w:rFonts w:ascii="Times New Roman" w:hAnsi="Times New Roman" w:cs="Times New Roman"/>
          <w:szCs w:val="24"/>
        </w:rPr>
        <w:t xml:space="preserve"> фигур, актуализация пространственных представлений (развитие аналитико-синтетической и слухоречевой деятельности; дифференциация изученных геометрических фигур). Коррекционная задача была направлена на стимулирование навыков сенсорного восприятия на основе произвольного воспроизведения с учетом заданных параметро</w:t>
      </w:r>
      <w:proofErr w:type="gramStart"/>
      <w:r>
        <w:rPr>
          <w:rFonts w:ascii="Times New Roman" w:hAnsi="Times New Roman" w:cs="Times New Roman"/>
          <w:szCs w:val="24"/>
        </w:rPr>
        <w:t>в(</w:t>
      </w:r>
      <w:proofErr w:type="gramEnd"/>
      <w:r>
        <w:rPr>
          <w:rFonts w:ascii="Times New Roman" w:hAnsi="Times New Roman" w:cs="Times New Roman"/>
          <w:szCs w:val="24"/>
        </w:rPr>
        <w:t xml:space="preserve">способности к последовательной реализации предложенных заданий, отработки ориентировки на листе бумаги на основе образца). Коррекция навыков оптико-пространственного </w:t>
      </w:r>
      <w:proofErr w:type="spellStart"/>
      <w:r>
        <w:rPr>
          <w:rFonts w:ascii="Times New Roman" w:hAnsi="Times New Roman" w:cs="Times New Roman"/>
          <w:szCs w:val="24"/>
        </w:rPr>
        <w:t>гнозиса</w:t>
      </w:r>
      <w:proofErr w:type="spellEnd"/>
      <w:r>
        <w:rPr>
          <w:rFonts w:ascii="Times New Roman" w:hAnsi="Times New Roman" w:cs="Times New Roman"/>
          <w:szCs w:val="24"/>
        </w:rPr>
        <w:t xml:space="preserve"> осуществлялась на основе работы с таблицами и формой через вычленение опорных </w:t>
      </w:r>
      <w:proofErr w:type="spellStart"/>
      <w:r>
        <w:rPr>
          <w:rFonts w:ascii="Times New Roman" w:hAnsi="Times New Roman" w:cs="Times New Roman"/>
          <w:szCs w:val="24"/>
        </w:rPr>
        <w:t>признаков</w:t>
      </w:r>
      <w:proofErr w:type="gramStart"/>
      <w:r>
        <w:rPr>
          <w:rFonts w:ascii="Times New Roman" w:hAnsi="Times New Roman" w:cs="Times New Roman"/>
          <w:szCs w:val="24"/>
        </w:rPr>
        <w:t>.В</w:t>
      </w:r>
      <w:proofErr w:type="gramEnd"/>
      <w:r>
        <w:rPr>
          <w:rFonts w:ascii="Times New Roman" w:hAnsi="Times New Roman" w:cs="Times New Roman"/>
          <w:szCs w:val="24"/>
        </w:rPr>
        <w:t>оспитательная</w:t>
      </w:r>
      <w:proofErr w:type="spellEnd"/>
      <w:r>
        <w:rPr>
          <w:rFonts w:ascii="Times New Roman" w:hAnsi="Times New Roman" w:cs="Times New Roman"/>
          <w:szCs w:val="24"/>
        </w:rPr>
        <w:t xml:space="preserve"> задача была представлена в формировании мотивационного компонента к учению и потребности работы в коллективе.</w:t>
      </w:r>
    </w:p>
    <w:p w:rsidR="00EE5AFF" w:rsidRDefault="00EE5AFF" w:rsidP="00EE5AF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4. Основной этап урока заключался в уточнении и систематизации пространственных представлений, соотнесении геометрических форм. Этот этап включал в себя определение темы </w:t>
      </w:r>
      <w:proofErr w:type="gramStart"/>
      <w:r>
        <w:rPr>
          <w:rFonts w:ascii="Times New Roman" w:hAnsi="Times New Roman" w:cs="Times New Roman"/>
          <w:szCs w:val="24"/>
        </w:rPr>
        <w:t xml:space="preserve">урока через работу с опорными картинками; актуализацию опорных знаний (упражнения на зрительный </w:t>
      </w:r>
      <w:proofErr w:type="spellStart"/>
      <w:r>
        <w:rPr>
          <w:rFonts w:ascii="Times New Roman" w:hAnsi="Times New Roman" w:cs="Times New Roman"/>
          <w:szCs w:val="24"/>
        </w:rPr>
        <w:t>гнозис</w:t>
      </w:r>
      <w:proofErr w:type="spellEnd"/>
      <w:r>
        <w:rPr>
          <w:rFonts w:ascii="Times New Roman" w:hAnsi="Times New Roman" w:cs="Times New Roman"/>
          <w:szCs w:val="24"/>
        </w:rPr>
        <w:t>); моделирование из счетных палочек объекта по графической опоре; определение последовательности построения изображаемых объектов по инструкции и зрительному подкреплению; релаксационное упражнение, направленное на развитие сенсорных ощущений с использованием игрового дидактического материала, произвольное воспроизведение количества объектов из геометрических фигур с учетом их формы.</w:t>
      </w:r>
      <w:proofErr w:type="gramEnd"/>
      <w:r>
        <w:rPr>
          <w:rFonts w:ascii="Times New Roman" w:hAnsi="Times New Roman" w:cs="Times New Roman"/>
          <w:szCs w:val="24"/>
        </w:rPr>
        <w:t xml:space="preserve"> Учитывая особенности познавательной деятельности учащихся, работа на уроке выстраивалась поэтапно с использованием наводящих вопросов и зрительной опоры. Это умение опирается на развитие познавательных процессов и способности определять и выделять закономерные связи с использованием </w:t>
      </w:r>
      <w:proofErr w:type="spellStart"/>
      <w:r>
        <w:rPr>
          <w:rFonts w:ascii="Times New Roman" w:hAnsi="Times New Roman" w:cs="Times New Roman"/>
          <w:szCs w:val="24"/>
        </w:rPr>
        <w:t>здоровьесберегающих</w:t>
      </w:r>
      <w:proofErr w:type="spellEnd"/>
      <w:r>
        <w:rPr>
          <w:rFonts w:ascii="Times New Roman" w:hAnsi="Times New Roman" w:cs="Times New Roman"/>
          <w:szCs w:val="24"/>
        </w:rPr>
        <w:t xml:space="preserve"> методик (</w:t>
      </w:r>
      <w:proofErr w:type="spellStart"/>
      <w:r>
        <w:rPr>
          <w:rFonts w:ascii="Times New Roman" w:hAnsi="Times New Roman" w:cs="Times New Roman"/>
          <w:szCs w:val="24"/>
        </w:rPr>
        <w:t>физминутка</w:t>
      </w:r>
      <w:proofErr w:type="spellEnd"/>
      <w:r>
        <w:rPr>
          <w:rFonts w:ascii="Times New Roman" w:hAnsi="Times New Roman" w:cs="Times New Roman"/>
          <w:szCs w:val="24"/>
        </w:rPr>
        <w:t>, гимнастика для глаз).</w:t>
      </w:r>
    </w:p>
    <w:p w:rsidR="00EE5AFF" w:rsidRDefault="00EE5AFF" w:rsidP="00EE5AF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5. </w:t>
      </w:r>
      <w:proofErr w:type="spellStart"/>
      <w:r>
        <w:rPr>
          <w:rFonts w:ascii="Times New Roman" w:hAnsi="Times New Roman" w:cs="Times New Roman"/>
          <w:szCs w:val="24"/>
        </w:rPr>
        <w:t>Орг</w:t>
      </w:r>
      <w:proofErr w:type="gramStart"/>
      <w:r>
        <w:rPr>
          <w:rFonts w:ascii="Times New Roman" w:hAnsi="Times New Roman" w:cs="Times New Roman"/>
          <w:szCs w:val="24"/>
        </w:rPr>
        <w:t>.м</w:t>
      </w:r>
      <w:proofErr w:type="gramEnd"/>
      <w:r>
        <w:rPr>
          <w:rFonts w:ascii="Times New Roman" w:hAnsi="Times New Roman" w:cs="Times New Roman"/>
          <w:szCs w:val="24"/>
        </w:rPr>
        <w:t>омент</w:t>
      </w:r>
      <w:proofErr w:type="spellEnd"/>
      <w:r>
        <w:rPr>
          <w:rFonts w:ascii="Times New Roman" w:hAnsi="Times New Roman" w:cs="Times New Roman"/>
          <w:szCs w:val="24"/>
        </w:rPr>
        <w:t xml:space="preserve"> включал игры на концентрацию и переключение внимания (игры «Что изменилось?») и был направлен на включение класса в учебную деятельность. Заключительная часть занятия направлена на выявление и воспроизведение последовательного представления информации о геометрических фигурах.</w:t>
      </w:r>
    </w:p>
    <w:p w:rsidR="00EE5AFF" w:rsidRDefault="00EE5AFF" w:rsidP="00EE5AF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6. Отбор дидактических материалов и наглядных пособий был произведен в соответствии с целью урока.</w:t>
      </w:r>
    </w:p>
    <w:p w:rsidR="00EE5AFF" w:rsidRDefault="00EE5AFF" w:rsidP="00EE5AF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7. Контроль усвоения знаний, умений и навыков учащихся был организован:</w:t>
      </w:r>
    </w:p>
    <w:p w:rsidR="00EE5AFF" w:rsidRDefault="00EE5AFF" w:rsidP="00EE5AF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- на основном этапе – в ходе заданий</w:t>
      </w:r>
      <w:r w:rsidR="0061587A">
        <w:rPr>
          <w:rFonts w:ascii="Times New Roman" w:hAnsi="Times New Roman" w:cs="Times New Roman"/>
          <w:szCs w:val="24"/>
        </w:rPr>
        <w:t xml:space="preserve"> </w:t>
      </w:r>
      <w:r>
        <w:rPr>
          <w:rFonts w:ascii="Times New Roman" w:hAnsi="Times New Roman" w:cs="Times New Roman"/>
          <w:szCs w:val="24"/>
        </w:rPr>
        <w:t>на измерение и вычерчивание геометрических фигур;</w:t>
      </w:r>
    </w:p>
    <w:p w:rsidR="00EE5AFF" w:rsidRDefault="00EE5AFF" w:rsidP="00EE5AF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- на заключительном этапе – в процессе предметно-практической деятельности путем рисования.</w:t>
      </w:r>
    </w:p>
    <w:p w:rsidR="00EE5AFF" w:rsidRDefault="00EE5AFF" w:rsidP="00EE5AF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8. На уроке учащиеся были активны.</w:t>
      </w:r>
    </w:p>
    <w:p w:rsidR="00EE5AFF" w:rsidRDefault="00EE5AFF" w:rsidP="00EE5AF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9. Поставленные задачи урока были реализованы.</w:t>
      </w:r>
    </w:p>
    <w:p w:rsidR="00EE5AFF" w:rsidRDefault="00EE5AFF" w:rsidP="00EE5AF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10. В дальнейшем, на уроках речевой практики планируется уделять внимание накоплению активного словаря, развитию оптико-пространственных представлений, дифференциации измерительных величин.</w:t>
      </w:r>
    </w:p>
    <w:p w:rsidR="00662A81" w:rsidRPr="00AD5EFD" w:rsidRDefault="0061587A" w:rsidP="00AD5EFD">
      <w:pPr>
        <w:spacing w:after="0" w:line="240" w:lineRule="aut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       </w:t>
      </w:r>
      <w:r w:rsidR="00EE5AFF">
        <w:rPr>
          <w:rFonts w:ascii="Times New Roman" w:hAnsi="Times New Roman" w:cs="Times New Roman"/>
          <w:szCs w:val="24"/>
        </w:rPr>
        <w:t>Учитель начальных классов                    ______________ /Плотникова Л.В.</w:t>
      </w:r>
      <w:bookmarkStart w:id="0" w:name="_GoBack"/>
      <w:bookmarkEnd w:id="0"/>
    </w:p>
    <w:sectPr w:rsidR="00662A81" w:rsidRPr="00AD5E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E5AFF"/>
    <w:rsid w:val="0061587A"/>
    <w:rsid w:val="00662A81"/>
    <w:rsid w:val="00AD5EFD"/>
    <w:rsid w:val="00EE5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862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605</Words>
  <Characters>3453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5</cp:revision>
  <dcterms:created xsi:type="dcterms:W3CDTF">2019-11-04T19:34:00Z</dcterms:created>
  <dcterms:modified xsi:type="dcterms:W3CDTF">2019-12-27T12:37:00Z</dcterms:modified>
</cp:coreProperties>
</file>